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C64" w:rsidRPr="007B14F4" w:rsidRDefault="00746C64" w:rsidP="00746C64">
      <w:pPr>
        <w:jc w:val="center"/>
        <w:rPr>
          <w:b/>
        </w:rPr>
      </w:pPr>
      <w:r w:rsidRPr="007B14F4">
        <w:rPr>
          <w:b/>
        </w:rPr>
        <w:t>Аннотация</w:t>
      </w:r>
      <w:r w:rsidR="00D041B4" w:rsidRPr="007B14F4">
        <w:rPr>
          <w:b/>
        </w:rPr>
        <w:t xml:space="preserve"> к рабочей программе по ОДНКНР </w:t>
      </w:r>
      <w:r w:rsidRPr="007B14F4">
        <w:rPr>
          <w:b/>
        </w:rPr>
        <w:t xml:space="preserve">5 класс </w:t>
      </w:r>
    </w:p>
    <w:p w:rsidR="00746C64" w:rsidRPr="007B14F4" w:rsidRDefault="00746C64" w:rsidP="00746C64">
      <w:pPr>
        <w:jc w:val="center"/>
        <w:rPr>
          <w:b/>
        </w:rPr>
      </w:pPr>
      <w:r w:rsidRPr="007B14F4">
        <w:rPr>
          <w:b/>
        </w:rPr>
        <w:t>2022-2023 учебный год</w:t>
      </w:r>
    </w:p>
    <w:p w:rsidR="00746C64" w:rsidRPr="007B14F4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7B14F4" w:rsidTr="00BA74CB">
        <w:tc>
          <w:tcPr>
            <w:tcW w:w="2660" w:type="dxa"/>
          </w:tcPr>
          <w:p w:rsidR="00746C64" w:rsidRPr="007B14F4" w:rsidRDefault="00746C64" w:rsidP="00BA74CB">
            <w:r w:rsidRPr="007B14F4">
              <w:t>Предмет</w:t>
            </w:r>
          </w:p>
        </w:tc>
        <w:tc>
          <w:tcPr>
            <w:tcW w:w="6911" w:type="dxa"/>
          </w:tcPr>
          <w:p w:rsidR="00746C64" w:rsidRPr="007B14F4" w:rsidRDefault="00B15133" w:rsidP="00BA74CB">
            <w:r w:rsidRPr="007B14F4">
              <w:t>ОДНКНР</w:t>
            </w:r>
          </w:p>
        </w:tc>
      </w:tr>
      <w:tr w:rsidR="00746C64" w:rsidRPr="007B14F4" w:rsidTr="00BA74CB">
        <w:tc>
          <w:tcPr>
            <w:tcW w:w="2660" w:type="dxa"/>
          </w:tcPr>
          <w:p w:rsidR="00746C64" w:rsidRPr="007B14F4" w:rsidRDefault="00746C64" w:rsidP="00BA74CB">
            <w:r w:rsidRPr="007B14F4">
              <w:t>Учебный год</w:t>
            </w:r>
          </w:p>
        </w:tc>
        <w:tc>
          <w:tcPr>
            <w:tcW w:w="6911" w:type="dxa"/>
          </w:tcPr>
          <w:p w:rsidR="00746C64" w:rsidRPr="007B14F4" w:rsidRDefault="00746C64" w:rsidP="00BA74CB">
            <w:r w:rsidRPr="007B14F4">
              <w:t>2022 - 2023</w:t>
            </w:r>
          </w:p>
        </w:tc>
      </w:tr>
      <w:tr w:rsidR="00746C64" w:rsidRPr="007B14F4" w:rsidTr="00BA74CB">
        <w:tc>
          <w:tcPr>
            <w:tcW w:w="2660" w:type="dxa"/>
          </w:tcPr>
          <w:p w:rsidR="00746C64" w:rsidRPr="007B14F4" w:rsidRDefault="00746C64" w:rsidP="00BA74CB">
            <w:r w:rsidRPr="007B14F4">
              <w:t>Класс</w:t>
            </w:r>
          </w:p>
        </w:tc>
        <w:tc>
          <w:tcPr>
            <w:tcW w:w="6911" w:type="dxa"/>
          </w:tcPr>
          <w:p w:rsidR="00746C64" w:rsidRPr="007B14F4" w:rsidRDefault="00746C64" w:rsidP="00BA74CB">
            <w:r w:rsidRPr="007B14F4">
              <w:t>5</w:t>
            </w:r>
          </w:p>
        </w:tc>
      </w:tr>
      <w:tr w:rsidR="00746C64" w:rsidRPr="007B14F4" w:rsidTr="00BA74CB">
        <w:tc>
          <w:tcPr>
            <w:tcW w:w="2660" w:type="dxa"/>
          </w:tcPr>
          <w:p w:rsidR="00746C64" w:rsidRPr="007B14F4" w:rsidRDefault="00746C64" w:rsidP="00BA74CB">
            <w:r w:rsidRPr="007B14F4">
              <w:t>УМК</w:t>
            </w:r>
          </w:p>
        </w:tc>
        <w:tc>
          <w:tcPr>
            <w:tcW w:w="6911" w:type="dxa"/>
          </w:tcPr>
          <w:p w:rsidR="0062161C" w:rsidRPr="007B14F4" w:rsidRDefault="0062161C" w:rsidP="0062161C">
            <w:pPr>
              <w:pStyle w:val="ab"/>
              <w:jc w:val="both"/>
              <w:rPr>
                <w:rFonts w:ascii="Times New Roman" w:hAnsi="Times New Roman"/>
                <w:b/>
                <w:bCs/>
              </w:rPr>
            </w:pPr>
            <w:r w:rsidRPr="007B14F4">
              <w:rPr>
                <w:rFonts w:ascii="Times New Roman" w:hAnsi="Times New Roman"/>
                <w:b/>
                <w:bCs/>
              </w:rPr>
              <w:t xml:space="preserve">Программа: </w:t>
            </w:r>
            <w:r w:rsidRPr="007B14F4">
              <w:rPr>
                <w:rFonts w:ascii="Times New Roman" w:hAnsi="Times New Roman"/>
              </w:rPr>
              <w:t xml:space="preserve">Агафонов С.В., Кочегаров К.А. Основы духовно-нравственной культуры народов России. Основы религиозных культур народов России. – М.: ООО «Русское слово – учебник», 2013. – 56 с. – (ФГОС. Инновационная школа). </w:t>
            </w:r>
          </w:p>
          <w:p w:rsidR="00902C77" w:rsidRPr="007B14F4" w:rsidRDefault="0062161C" w:rsidP="0062161C">
            <w:pPr>
              <w:pStyle w:val="ab"/>
              <w:jc w:val="both"/>
              <w:rPr>
                <w:rFonts w:ascii="Times New Roman" w:hAnsi="Times New Roman"/>
                <w:b/>
                <w:bCs/>
              </w:rPr>
            </w:pPr>
            <w:r w:rsidRPr="007B14F4">
              <w:rPr>
                <w:rFonts w:ascii="Times New Roman" w:hAnsi="Times New Roman"/>
                <w:b/>
                <w:bCs/>
              </w:rPr>
              <w:t xml:space="preserve">Учебник: </w:t>
            </w:r>
            <w:r w:rsidRPr="007B14F4">
              <w:rPr>
                <w:rFonts w:ascii="Times New Roman" w:hAnsi="Times New Roman"/>
              </w:rPr>
              <w:t xml:space="preserve">Сахаров А.Н. Основы духовно-нравственной культуры народов России: основы религиозных культур народов России: учебник для 5 класса общеобразовательных организаций / А.Н. Сахаров, К.А. Кочегаров, Р.М. </w:t>
            </w:r>
            <w:proofErr w:type="spellStart"/>
            <w:r w:rsidRPr="007B14F4">
              <w:rPr>
                <w:rFonts w:ascii="Times New Roman" w:hAnsi="Times New Roman"/>
              </w:rPr>
              <w:t>Мухаметшин</w:t>
            </w:r>
            <w:proofErr w:type="spellEnd"/>
            <w:r w:rsidRPr="007B14F4">
              <w:rPr>
                <w:rFonts w:ascii="Times New Roman" w:hAnsi="Times New Roman"/>
              </w:rPr>
              <w:t xml:space="preserve">; под общ. ред. чл.-корр. РАН А.Н. Сахарова. – 4-е изд. – М.: ООО «Русское слово – учебник», 2014. – 96 с.: ил. – (Инновационная школа). </w:t>
            </w:r>
            <w:r w:rsidRPr="007B14F4">
              <w:rPr>
                <w:rFonts w:ascii="Times New Roman" w:hAnsi="Times New Roman"/>
                <w:b/>
                <w:bCs/>
              </w:rPr>
              <w:t xml:space="preserve">Методическое пособие для учителя: </w:t>
            </w:r>
            <w:r w:rsidRPr="007B14F4">
              <w:rPr>
                <w:rFonts w:ascii="Times New Roman" w:hAnsi="Times New Roman"/>
              </w:rPr>
              <w:t xml:space="preserve">Пискарев В.И., Сафронова И.В. Методическое пособие к учебнику А.Н. Сахарова, К.А. </w:t>
            </w:r>
            <w:proofErr w:type="spellStart"/>
            <w:r w:rsidRPr="007B14F4">
              <w:rPr>
                <w:rFonts w:ascii="Times New Roman" w:hAnsi="Times New Roman"/>
              </w:rPr>
              <w:t>Кочегарова</w:t>
            </w:r>
            <w:proofErr w:type="spellEnd"/>
            <w:r w:rsidRPr="007B14F4">
              <w:rPr>
                <w:rFonts w:ascii="Times New Roman" w:hAnsi="Times New Roman"/>
              </w:rPr>
              <w:t xml:space="preserve">, Р.М. </w:t>
            </w:r>
            <w:proofErr w:type="spellStart"/>
            <w:r w:rsidRPr="007B14F4">
              <w:rPr>
                <w:rFonts w:ascii="Times New Roman" w:hAnsi="Times New Roman"/>
              </w:rPr>
              <w:t>Мухаметшина</w:t>
            </w:r>
            <w:proofErr w:type="spellEnd"/>
            <w:r w:rsidRPr="007B14F4">
              <w:rPr>
                <w:rFonts w:ascii="Times New Roman" w:hAnsi="Times New Roman"/>
              </w:rPr>
              <w:t xml:space="preserve"> «Основы духовно-нравственной культуры народов России. Основы религиозных культур народов России». 5 класс / В.И. Пискарев, И.В. Сафронова. – М.: ООО «Русское слово – учебник», 2014. – 120 с. - (ФГОС. Инновационная школа).</w:t>
            </w:r>
          </w:p>
        </w:tc>
      </w:tr>
      <w:tr w:rsidR="005F3092" w:rsidRPr="007B14F4" w:rsidTr="00BA74CB">
        <w:tc>
          <w:tcPr>
            <w:tcW w:w="2660" w:type="dxa"/>
          </w:tcPr>
          <w:p w:rsidR="005F3092" w:rsidRPr="007B14F4" w:rsidRDefault="005F3092" w:rsidP="00BA74CB">
            <w:r w:rsidRPr="007B14F4">
              <w:t>Основные цели и задачи программ</w:t>
            </w:r>
            <w:r w:rsidR="00FD54FC" w:rsidRPr="007B14F4">
              <w:t>ы</w:t>
            </w:r>
          </w:p>
        </w:tc>
        <w:tc>
          <w:tcPr>
            <w:tcW w:w="6911" w:type="dxa"/>
          </w:tcPr>
          <w:p w:rsidR="005F3092" w:rsidRPr="007B14F4" w:rsidRDefault="00331847" w:rsidP="00331847">
            <w:pPr>
              <w:spacing w:before="190" w:line="262" w:lineRule="auto"/>
              <w:ind w:right="144"/>
              <w:rPr>
                <w:color w:val="000000"/>
              </w:rPr>
            </w:pPr>
            <w:r w:rsidRPr="007B14F4">
              <w:rPr>
                <w:color w:val="000000"/>
              </w:rPr>
              <w:t>Целями из</w:t>
            </w:r>
            <w:r w:rsidRPr="007B14F4">
              <w:rPr>
                <w:color w:val="000000"/>
              </w:rPr>
              <w:t>учения учебного курса являются:</w:t>
            </w:r>
            <w:r w:rsidRPr="007B14F4">
              <w:rPr>
                <w:color w:val="000000"/>
              </w:rPr>
              <w:t xml:space="preserve"> формирование общероссийской гражданской идентичн</w:t>
            </w:r>
            <w:r w:rsidRPr="007B14F4">
              <w:rPr>
                <w:color w:val="000000"/>
              </w:rPr>
              <w:t xml:space="preserve">ости обучающихся через изучение </w:t>
            </w:r>
            <w:r w:rsidRPr="007B14F4">
              <w:rPr>
                <w:color w:val="000000"/>
              </w:rPr>
              <w:t>культуры (единого культурного пространств</w:t>
            </w:r>
            <w:r w:rsidRPr="007B14F4">
              <w:rPr>
                <w:color w:val="000000"/>
              </w:rPr>
              <w:t xml:space="preserve">а) России в контексте процессов </w:t>
            </w:r>
            <w:proofErr w:type="spellStart"/>
            <w:r w:rsidRPr="007B14F4">
              <w:rPr>
                <w:color w:val="000000"/>
              </w:rPr>
              <w:t>этноконфессионального</w:t>
            </w:r>
            <w:proofErr w:type="spellEnd"/>
            <w:r w:rsidRPr="007B14F4">
              <w:rPr>
                <w:color w:val="000000"/>
              </w:rPr>
              <w:t xml:space="preserve"> согласия и взаимодействия</w:t>
            </w:r>
            <w:r w:rsidRPr="007B14F4">
              <w:rPr>
                <w:color w:val="000000"/>
              </w:rPr>
              <w:t xml:space="preserve">, взаимопроникновения и мирного </w:t>
            </w:r>
            <w:r w:rsidRPr="007B14F4">
              <w:rPr>
                <w:color w:val="000000"/>
              </w:rPr>
              <w:t>сосуществования народов,</w:t>
            </w:r>
            <w:r w:rsidRPr="007B14F4">
              <w:rPr>
                <w:color w:val="000000"/>
              </w:rPr>
              <w:t xml:space="preserve"> религий, национальных культур;</w:t>
            </w:r>
            <w:r w:rsidRPr="007B14F4">
              <w:rPr>
                <w:color w:val="000000"/>
              </w:rPr>
              <w:t xml:space="preserve"> создание условий для становления у обучающихся миров</w:t>
            </w:r>
            <w:r w:rsidRPr="007B14F4">
              <w:rPr>
                <w:color w:val="000000"/>
              </w:rPr>
              <w:t xml:space="preserve">оззрения на основе традиционных </w:t>
            </w:r>
            <w:r w:rsidRPr="007B14F4">
              <w:rPr>
                <w:color w:val="000000"/>
              </w:rPr>
              <w:t>российских духовно-нравственных ценностей, ведущих к о</w:t>
            </w:r>
            <w:r w:rsidRPr="007B14F4">
              <w:rPr>
                <w:color w:val="000000"/>
              </w:rPr>
              <w:t xml:space="preserve">сознанию своей принадлежности к </w:t>
            </w:r>
            <w:r w:rsidRPr="007B14F4">
              <w:rPr>
                <w:color w:val="000000"/>
              </w:rPr>
              <w:t>многонационально</w:t>
            </w:r>
            <w:r w:rsidRPr="007B14F4">
              <w:rPr>
                <w:color w:val="000000"/>
              </w:rPr>
              <w:t>му народу Российской Федерации;</w:t>
            </w:r>
            <w:r w:rsidRPr="007B14F4">
              <w:rPr>
                <w:color w:val="000000"/>
              </w:rPr>
              <w:t xml:space="preserve"> формирование и сохранение уважения к ценностям и у</w:t>
            </w:r>
            <w:r w:rsidRPr="007B14F4">
              <w:rPr>
                <w:color w:val="000000"/>
              </w:rPr>
              <w:t xml:space="preserve">беждениям представителей разных </w:t>
            </w:r>
            <w:r w:rsidRPr="007B14F4">
              <w:rPr>
                <w:color w:val="000000"/>
              </w:rPr>
              <w:t>национальностей и вероисповеданий, а также способности к диалогу с предс</w:t>
            </w:r>
            <w:r w:rsidRPr="007B14F4">
              <w:rPr>
                <w:color w:val="000000"/>
              </w:rPr>
              <w:t xml:space="preserve">тавителями других культур и мировоззрений; </w:t>
            </w:r>
            <w:r w:rsidRPr="007B14F4">
              <w:rPr>
                <w:color w:val="000000"/>
              </w:rPr>
              <w:t>идентификация собственной личности как полн</w:t>
            </w:r>
            <w:r w:rsidRPr="007B14F4">
              <w:rPr>
                <w:color w:val="000000"/>
              </w:rPr>
              <w:t xml:space="preserve">оправного субъекта </w:t>
            </w:r>
            <w:proofErr w:type="spellStart"/>
            <w:r w:rsidRPr="007B14F4">
              <w:rPr>
                <w:color w:val="000000"/>
              </w:rPr>
              <w:t>культурного,</w:t>
            </w:r>
            <w:r w:rsidRPr="007B14F4">
              <w:rPr>
                <w:color w:val="000000"/>
              </w:rPr>
              <w:t>исторического</w:t>
            </w:r>
            <w:proofErr w:type="spellEnd"/>
            <w:r w:rsidRPr="007B14F4">
              <w:rPr>
                <w:color w:val="000000"/>
              </w:rPr>
              <w:t xml:space="preserve"> и цивилизационного развития страны.</w:t>
            </w:r>
          </w:p>
        </w:tc>
      </w:tr>
      <w:tr w:rsidR="005F3092" w:rsidRPr="007B14F4" w:rsidTr="00BA74CB">
        <w:tc>
          <w:tcPr>
            <w:tcW w:w="2660" w:type="dxa"/>
          </w:tcPr>
          <w:p w:rsidR="005F3092" w:rsidRPr="007B14F4" w:rsidRDefault="005F3092" w:rsidP="00BA74CB">
            <w:r w:rsidRPr="007B14F4">
              <w:t>Задачи</w:t>
            </w:r>
          </w:p>
        </w:tc>
        <w:tc>
          <w:tcPr>
            <w:tcW w:w="6911" w:type="dxa"/>
          </w:tcPr>
          <w:p w:rsidR="005F3092" w:rsidRPr="007B14F4" w:rsidRDefault="007B14F4" w:rsidP="007B14F4">
            <w:pPr>
              <w:spacing w:before="190" w:line="262" w:lineRule="auto"/>
              <w:ind w:right="864"/>
            </w:pPr>
            <w:r w:rsidRPr="007B14F4">
              <w:t>Цели курса определяют следующие задачи:</w:t>
            </w:r>
            <w:r>
              <w:t xml:space="preserve"> </w:t>
            </w:r>
            <w:r w:rsidRPr="007B14F4">
              <w:t>овладение предметными компетенциями, имеющими преимущественное значение для формирования гражданской идентичности обучающегося;</w:t>
            </w:r>
            <w:r>
              <w:t xml:space="preserve"> </w:t>
            </w:r>
            <w:r w:rsidRPr="007B14F4">
              <w:t>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      </w:r>
            <w:r>
              <w:t xml:space="preserve"> </w:t>
            </w:r>
            <w:r w:rsidRPr="007B14F4">
              <w:t>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      </w:r>
            <w:r>
              <w:t xml:space="preserve">  </w:t>
            </w:r>
            <w:r w:rsidRPr="007B14F4">
              <w:t>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      </w:r>
            <w:r>
              <w:t xml:space="preserve"> </w:t>
            </w:r>
            <w:proofErr w:type="spellStart"/>
            <w:r w:rsidRPr="007B14F4">
              <w:t>ормирование</w:t>
            </w:r>
            <w:proofErr w:type="spellEnd"/>
            <w:r w:rsidRPr="007B14F4">
              <w:t xml:space="preserve"> основ научного мышления обучающихся через систематизацию знаний и представлений, полученных на уроках литературы, истории, изо</w:t>
            </w:r>
            <w:r>
              <w:t>бразительного искусства, музыки.</w:t>
            </w:r>
          </w:p>
        </w:tc>
      </w:tr>
      <w:tr w:rsidR="00FD54FC" w:rsidRPr="007B14F4" w:rsidTr="00BA74CB">
        <w:tc>
          <w:tcPr>
            <w:tcW w:w="2660" w:type="dxa"/>
          </w:tcPr>
          <w:p w:rsidR="00FD54FC" w:rsidRPr="007B14F4" w:rsidRDefault="00FD54FC" w:rsidP="00BA74CB">
            <w:r w:rsidRPr="007B14F4">
              <w:t>Содержание программы</w:t>
            </w:r>
          </w:p>
        </w:tc>
        <w:tc>
          <w:tcPr>
            <w:tcW w:w="6911" w:type="dxa"/>
          </w:tcPr>
          <w:p w:rsidR="00FD54FC" w:rsidRPr="007B14F4" w:rsidRDefault="00FD54FC" w:rsidP="00FD54FC">
            <w:pPr>
              <w:tabs>
                <w:tab w:val="left" w:pos="0"/>
              </w:tabs>
            </w:pPr>
            <w:r w:rsidRPr="007B14F4">
              <w:t>Представлено следующими разделами:</w:t>
            </w:r>
          </w:p>
          <w:p w:rsidR="00FD54FC" w:rsidRPr="007B14F4" w:rsidRDefault="00D041B4" w:rsidP="007C76A7">
            <w:pPr>
              <w:tabs>
                <w:tab w:val="left" w:pos="0"/>
                <w:tab w:val="left" w:pos="35"/>
                <w:tab w:val="left" w:pos="177"/>
              </w:tabs>
            </w:pPr>
            <w:r w:rsidRPr="007B14F4">
              <w:rPr>
                <w:bCs/>
              </w:rPr>
              <w:lastRenderedPageBreak/>
              <w:t>Введение в тему.</w:t>
            </w:r>
            <w:r w:rsidRPr="007B14F4">
              <w:rPr>
                <w:bCs/>
                <w:lang w:eastAsia="ru-RU"/>
              </w:rPr>
              <w:t xml:space="preserve"> </w:t>
            </w:r>
            <w:r w:rsidRPr="007B14F4">
              <w:rPr>
                <w:bCs/>
              </w:rPr>
              <w:t xml:space="preserve">Православие в Древней Руси. </w:t>
            </w:r>
            <w:r w:rsidRPr="007B14F4">
              <w:rPr>
                <w:bCs/>
              </w:rPr>
              <w:t>«Поучение» Владимира Мономаха</w:t>
            </w:r>
            <w:r w:rsidRPr="007B14F4">
              <w:rPr>
                <w:bCs/>
              </w:rPr>
              <w:t xml:space="preserve">. </w:t>
            </w:r>
            <w:r w:rsidRPr="007B14F4">
              <w:rPr>
                <w:bCs/>
              </w:rPr>
              <w:t>Православная Церковь и нашествие монголов.</w:t>
            </w:r>
            <w:r w:rsidRPr="007B14F4">
              <w:rPr>
                <w:bCs/>
              </w:rPr>
              <w:t xml:space="preserve"> </w:t>
            </w:r>
            <w:r w:rsidRPr="007B14F4">
              <w:rPr>
                <w:bCs/>
              </w:rPr>
              <w:t>Православие в Московской Руси</w:t>
            </w:r>
            <w:r w:rsidRPr="007B14F4">
              <w:rPr>
                <w:bCs/>
              </w:rPr>
              <w:t xml:space="preserve">. </w:t>
            </w:r>
            <w:r w:rsidRPr="007B14F4">
              <w:rPr>
                <w:bCs/>
              </w:rPr>
              <w:t>Православие в Российском царстве.</w:t>
            </w:r>
            <w:r w:rsidRPr="007B14F4">
              <w:rPr>
                <w:bCs/>
              </w:rPr>
              <w:t xml:space="preserve"> </w:t>
            </w:r>
            <w:r w:rsidRPr="007B14F4">
              <w:rPr>
                <w:bCs/>
              </w:rPr>
              <w:t xml:space="preserve">Заветы </w:t>
            </w:r>
            <w:proofErr w:type="spellStart"/>
            <w:r w:rsidRPr="007B14F4">
              <w:rPr>
                <w:bCs/>
              </w:rPr>
              <w:t>оптинских</w:t>
            </w:r>
            <w:proofErr w:type="spellEnd"/>
            <w:r w:rsidRPr="007B14F4">
              <w:rPr>
                <w:bCs/>
              </w:rPr>
              <w:t xml:space="preserve"> старцев.</w:t>
            </w:r>
            <w:r w:rsidR="008A7C04" w:rsidRPr="007B14F4">
              <w:rPr>
                <w:bCs/>
              </w:rPr>
              <w:t xml:space="preserve"> </w:t>
            </w:r>
            <w:r w:rsidR="008A7C04" w:rsidRPr="007B14F4">
              <w:rPr>
                <w:bCs/>
              </w:rPr>
              <w:t>Православие в Советской России.</w:t>
            </w:r>
            <w:r w:rsidR="008A7C04" w:rsidRPr="007B14F4">
              <w:rPr>
                <w:bCs/>
              </w:rPr>
              <w:t xml:space="preserve"> </w:t>
            </w:r>
            <w:r w:rsidR="008A7C04" w:rsidRPr="007B14F4">
              <w:rPr>
                <w:bCs/>
              </w:rPr>
              <w:t>Православие в современной России.</w:t>
            </w:r>
            <w:r w:rsidR="008A7C04" w:rsidRPr="007B14F4">
              <w:rPr>
                <w:bCs/>
              </w:rPr>
              <w:t xml:space="preserve"> </w:t>
            </w:r>
            <w:r w:rsidR="008A7C04" w:rsidRPr="007B14F4">
              <w:rPr>
                <w:bCs/>
              </w:rPr>
              <w:t>Православие в традициях русского народа.</w:t>
            </w:r>
            <w:r w:rsidR="008A7C04" w:rsidRPr="007B14F4">
              <w:rPr>
                <w:bCs/>
              </w:rPr>
              <w:t xml:space="preserve"> </w:t>
            </w:r>
            <w:r w:rsidR="008A7C04" w:rsidRPr="007B14F4">
              <w:rPr>
                <w:bCs/>
              </w:rPr>
              <w:t>Православные и традиционные ценности русского народа</w:t>
            </w:r>
            <w:r w:rsidR="008A7C04" w:rsidRPr="007B14F4">
              <w:rPr>
                <w:bCs/>
              </w:rPr>
              <w:t>.</w:t>
            </w:r>
            <w:r w:rsidR="008A7C04" w:rsidRPr="007B14F4">
              <w:rPr>
                <w:b/>
                <w:bCs/>
              </w:rPr>
              <w:t xml:space="preserve"> </w:t>
            </w:r>
            <w:r w:rsidR="007B14F4" w:rsidRPr="007B14F4">
              <w:rPr>
                <w:bCs/>
              </w:rPr>
              <w:t>Дом и семья в православии.</w:t>
            </w:r>
            <w:r w:rsidR="007B14F4" w:rsidRPr="007B14F4">
              <w:rPr>
                <w:bCs/>
              </w:rPr>
              <w:t xml:space="preserve"> </w:t>
            </w:r>
            <w:r w:rsidR="007B14F4" w:rsidRPr="007B14F4">
              <w:rPr>
                <w:bCs/>
              </w:rPr>
              <w:t xml:space="preserve">Святые Пётр и </w:t>
            </w:r>
            <w:proofErr w:type="spellStart"/>
            <w:r w:rsidR="007B14F4" w:rsidRPr="007B14F4">
              <w:rPr>
                <w:bCs/>
              </w:rPr>
              <w:t>Феврония</w:t>
            </w:r>
            <w:proofErr w:type="spellEnd"/>
            <w:r w:rsidR="007B14F4" w:rsidRPr="007B14F4">
              <w:rPr>
                <w:bCs/>
              </w:rPr>
              <w:t>.</w:t>
            </w:r>
            <w:r w:rsidR="007B14F4" w:rsidRPr="007B14F4">
              <w:rPr>
                <w:bCs/>
              </w:rPr>
              <w:t xml:space="preserve"> </w:t>
            </w:r>
            <w:r w:rsidR="007B14F4" w:rsidRPr="007B14F4">
              <w:rPr>
                <w:bCs/>
              </w:rPr>
              <w:t>Древняя история ислама на территории России.</w:t>
            </w:r>
            <w:r w:rsidR="007B14F4" w:rsidRPr="007B14F4">
              <w:rPr>
                <w:bCs/>
              </w:rPr>
              <w:t xml:space="preserve"> </w:t>
            </w:r>
            <w:r w:rsidR="007B14F4" w:rsidRPr="007B14F4">
              <w:rPr>
                <w:bCs/>
              </w:rPr>
              <w:t>Мусульмане в России.</w:t>
            </w:r>
            <w:r w:rsidR="007B14F4" w:rsidRPr="007B14F4">
              <w:rPr>
                <w:bCs/>
              </w:rPr>
              <w:t xml:space="preserve"> </w:t>
            </w:r>
            <w:r w:rsidR="007B14F4" w:rsidRPr="007B14F4">
              <w:rPr>
                <w:bCs/>
              </w:rPr>
              <w:t>Ислам в современной России.</w:t>
            </w:r>
            <w:r w:rsidR="007B14F4" w:rsidRPr="007B14F4">
              <w:rPr>
                <w:b/>
                <w:bCs/>
              </w:rPr>
              <w:t xml:space="preserve"> </w:t>
            </w:r>
            <w:r w:rsidR="007B14F4" w:rsidRPr="007B14F4">
              <w:rPr>
                <w:bCs/>
              </w:rPr>
              <w:t>Мусульманские ценности и идеалы.</w:t>
            </w:r>
            <w:r w:rsidR="007B14F4" w:rsidRPr="007B14F4">
              <w:rPr>
                <w:bCs/>
              </w:rPr>
              <w:t xml:space="preserve"> </w:t>
            </w:r>
            <w:r w:rsidR="007B14F4" w:rsidRPr="007B14F4">
              <w:rPr>
                <w:bCs/>
              </w:rPr>
              <w:t>Дом и семья в исламе.</w:t>
            </w:r>
            <w:r w:rsidR="007B14F4" w:rsidRPr="007B14F4">
              <w:rPr>
                <w:bCs/>
              </w:rPr>
              <w:t xml:space="preserve"> </w:t>
            </w:r>
            <w:r w:rsidR="007B14F4" w:rsidRPr="007B14F4">
              <w:rPr>
                <w:bCs/>
              </w:rPr>
              <w:t>Появление и развитие иудаизма в России.</w:t>
            </w:r>
            <w:r w:rsidR="007B14F4" w:rsidRPr="007B14F4">
              <w:rPr>
                <w:bCs/>
              </w:rPr>
              <w:t xml:space="preserve"> </w:t>
            </w:r>
            <w:r w:rsidR="007B14F4" w:rsidRPr="007B14F4">
              <w:rPr>
                <w:bCs/>
              </w:rPr>
              <w:t>Иудаизм в Российской империи.</w:t>
            </w:r>
            <w:r w:rsidR="007B14F4" w:rsidRPr="007B14F4">
              <w:rPr>
                <w:bCs/>
              </w:rPr>
              <w:t xml:space="preserve"> </w:t>
            </w:r>
            <w:r w:rsidR="007B14F4" w:rsidRPr="007B14F4">
              <w:rPr>
                <w:bCs/>
              </w:rPr>
              <w:t>Иудаизм в СССР.</w:t>
            </w:r>
            <w:r w:rsidR="007B14F4" w:rsidRPr="007B14F4">
              <w:rPr>
                <w:bCs/>
              </w:rPr>
              <w:t xml:space="preserve"> </w:t>
            </w:r>
            <w:r w:rsidR="007B14F4" w:rsidRPr="007B14F4">
              <w:rPr>
                <w:bCs/>
              </w:rPr>
              <w:t>Иудаизм в СССР.</w:t>
            </w:r>
            <w:r w:rsidR="007B14F4">
              <w:rPr>
                <w:b/>
                <w:bCs/>
                <w:sz w:val="24"/>
                <w:szCs w:val="24"/>
              </w:rPr>
              <w:t xml:space="preserve"> </w:t>
            </w:r>
            <w:r w:rsidR="007B14F4" w:rsidRPr="001659FD">
              <w:rPr>
                <w:bCs/>
              </w:rPr>
              <w:t>Тибетский буддизм.</w:t>
            </w:r>
            <w:r w:rsidR="007B14F4" w:rsidRPr="001659FD">
              <w:rPr>
                <w:bCs/>
              </w:rPr>
              <w:t xml:space="preserve"> </w:t>
            </w:r>
            <w:r w:rsidR="007B14F4" w:rsidRPr="001659FD">
              <w:rPr>
                <w:bCs/>
              </w:rPr>
              <w:t>Распространение буддизма среди народов России.</w:t>
            </w:r>
            <w:r w:rsidR="001659FD" w:rsidRPr="001659FD">
              <w:rPr>
                <w:bCs/>
              </w:rPr>
              <w:t xml:space="preserve"> </w:t>
            </w:r>
            <w:r w:rsidR="001659FD" w:rsidRPr="001659FD">
              <w:rPr>
                <w:bCs/>
              </w:rPr>
              <w:t>Буддизм в СССР.</w:t>
            </w:r>
            <w:r w:rsidR="001659FD" w:rsidRPr="001659FD">
              <w:rPr>
                <w:bCs/>
              </w:rPr>
              <w:t xml:space="preserve"> </w:t>
            </w:r>
            <w:r w:rsidR="001659FD" w:rsidRPr="001659FD">
              <w:rPr>
                <w:bCs/>
              </w:rPr>
              <w:t>Буддизм в культуре и традициях народов России.</w:t>
            </w:r>
            <w:r w:rsidR="001659FD" w:rsidRPr="001659FD">
              <w:rPr>
                <w:bCs/>
              </w:rPr>
              <w:t xml:space="preserve"> </w:t>
            </w:r>
            <w:r w:rsidR="001659FD" w:rsidRPr="001659FD">
              <w:rPr>
                <w:bCs/>
              </w:rPr>
              <w:t>Повторительно-обобщающий урок.</w:t>
            </w:r>
          </w:p>
        </w:tc>
      </w:tr>
      <w:tr w:rsidR="00FD54FC" w:rsidRPr="007B14F4" w:rsidTr="00B04D4B">
        <w:trPr>
          <w:trHeight w:val="915"/>
        </w:trPr>
        <w:tc>
          <w:tcPr>
            <w:tcW w:w="2660" w:type="dxa"/>
          </w:tcPr>
          <w:p w:rsidR="00FD54FC" w:rsidRPr="007B14F4" w:rsidRDefault="00FD54FC" w:rsidP="00BA74CB">
            <w:r w:rsidRPr="007B14F4">
              <w:lastRenderedPageBreak/>
              <w:t>Основные разделы курса</w:t>
            </w:r>
          </w:p>
        </w:tc>
        <w:tc>
          <w:tcPr>
            <w:tcW w:w="6911" w:type="dxa"/>
          </w:tcPr>
          <w:p w:rsidR="00B04D4B" w:rsidRPr="007B14F4" w:rsidRDefault="00B04D4B" w:rsidP="00B04D4B">
            <w:pPr>
              <w:tabs>
                <w:tab w:val="left" w:pos="0"/>
              </w:tabs>
              <w:rPr>
                <w:color w:val="000000"/>
              </w:rPr>
            </w:pPr>
            <w:r w:rsidRPr="007B14F4">
              <w:rPr>
                <w:color w:val="000000"/>
              </w:rPr>
              <w:t xml:space="preserve">1.Православие </w:t>
            </w:r>
          </w:p>
          <w:p w:rsidR="00B04D4B" w:rsidRPr="007B14F4" w:rsidRDefault="00B04D4B" w:rsidP="00B04D4B">
            <w:pPr>
              <w:tabs>
                <w:tab w:val="left" w:pos="0"/>
              </w:tabs>
              <w:rPr>
                <w:color w:val="000000"/>
              </w:rPr>
            </w:pPr>
            <w:r w:rsidRPr="007B14F4">
              <w:rPr>
                <w:color w:val="000000"/>
              </w:rPr>
              <w:t xml:space="preserve">2.Мусульманство </w:t>
            </w:r>
          </w:p>
          <w:p w:rsidR="00B04D4B" w:rsidRPr="007B14F4" w:rsidRDefault="00B04D4B" w:rsidP="00B04D4B">
            <w:pPr>
              <w:tabs>
                <w:tab w:val="left" w:pos="0"/>
              </w:tabs>
              <w:rPr>
                <w:color w:val="000000"/>
              </w:rPr>
            </w:pPr>
            <w:r w:rsidRPr="007B14F4">
              <w:rPr>
                <w:color w:val="000000"/>
              </w:rPr>
              <w:t xml:space="preserve">3.Иудаизм </w:t>
            </w:r>
          </w:p>
          <w:p w:rsidR="00FD54FC" w:rsidRPr="007B14F4" w:rsidRDefault="00B04D4B" w:rsidP="00B04D4B">
            <w:pPr>
              <w:tabs>
                <w:tab w:val="left" w:pos="0"/>
              </w:tabs>
              <w:rPr>
                <w:color w:val="000000"/>
              </w:rPr>
            </w:pPr>
            <w:r w:rsidRPr="007B14F4">
              <w:rPr>
                <w:color w:val="000000"/>
              </w:rPr>
              <w:t>4.Буддизм</w:t>
            </w:r>
            <w:r w:rsidR="00FD54FC" w:rsidRPr="007B14F4">
              <w:rPr>
                <w:color w:val="000000"/>
              </w:rPr>
              <w:t xml:space="preserve"> </w:t>
            </w:r>
          </w:p>
        </w:tc>
      </w:tr>
      <w:tr w:rsidR="00FD54FC" w:rsidRPr="007B14F4" w:rsidTr="00BA74CB">
        <w:tc>
          <w:tcPr>
            <w:tcW w:w="2660" w:type="dxa"/>
          </w:tcPr>
          <w:p w:rsidR="00FD54FC" w:rsidRPr="007B14F4" w:rsidRDefault="00FD54FC" w:rsidP="00BA74CB">
            <w:r w:rsidRPr="007B14F4"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7B14F4" w:rsidRDefault="00FD54FC" w:rsidP="00FD54FC">
            <w:pPr>
              <w:tabs>
                <w:tab w:val="left" w:pos="0"/>
              </w:tabs>
            </w:pPr>
            <w:r w:rsidRPr="007B14F4">
              <w:t xml:space="preserve">Срок реализации программы: программа </w:t>
            </w:r>
            <w:proofErr w:type="gramStart"/>
            <w:r w:rsidRPr="007B14F4">
              <w:t>объемом  34</w:t>
            </w:r>
            <w:proofErr w:type="gramEnd"/>
            <w:r w:rsidRPr="007B14F4">
              <w:t xml:space="preserve"> часа.  Режим занятий – 1час в неделю. Всего - 34 часа</w:t>
            </w: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  <w:bookmarkStart w:id="0" w:name="_GoBack"/>
      <w:bookmarkEnd w:id="0"/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a4"/>
      </w:pPr>
    </w:p>
    <w:p w:rsidR="006600AE" w:rsidRPr="00FD54FC" w:rsidRDefault="006600AE">
      <w:pPr>
        <w:pStyle w:val="a3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D556F"/>
    <w:multiLevelType w:val="multilevel"/>
    <w:tmpl w:val="A6E41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2" w15:restartNumberingAfterBreak="0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3" w15:restartNumberingAfterBreak="0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F4DC3"/>
    <w:multiLevelType w:val="hybridMultilevel"/>
    <w:tmpl w:val="B010DAFE"/>
    <w:lvl w:ilvl="0" w:tplc="E94205F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AD122C"/>
    <w:multiLevelType w:val="hybridMultilevel"/>
    <w:tmpl w:val="B478CDEE"/>
    <w:lvl w:ilvl="0" w:tplc="AB926E3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AD05DA"/>
    <w:multiLevelType w:val="hybridMultilevel"/>
    <w:tmpl w:val="38EAB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600AE"/>
    <w:rsid w:val="00147FFB"/>
    <w:rsid w:val="001659FD"/>
    <w:rsid w:val="00331847"/>
    <w:rsid w:val="004B2A5E"/>
    <w:rsid w:val="00537F0A"/>
    <w:rsid w:val="005934E7"/>
    <w:rsid w:val="005F3092"/>
    <w:rsid w:val="0062161C"/>
    <w:rsid w:val="006600AE"/>
    <w:rsid w:val="006D2214"/>
    <w:rsid w:val="00746C64"/>
    <w:rsid w:val="007B14F4"/>
    <w:rsid w:val="007C76A7"/>
    <w:rsid w:val="00836971"/>
    <w:rsid w:val="008A7C04"/>
    <w:rsid w:val="00902C77"/>
    <w:rsid w:val="0098657D"/>
    <w:rsid w:val="00A4198F"/>
    <w:rsid w:val="00A91240"/>
    <w:rsid w:val="00B04D4B"/>
    <w:rsid w:val="00B15133"/>
    <w:rsid w:val="00C84822"/>
    <w:rsid w:val="00CB338A"/>
    <w:rsid w:val="00D041B4"/>
    <w:rsid w:val="00D20B5B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D8B0C"/>
  <w15:docId w15:val="{79F1C1A9-072E-4294-9628-705B1E42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99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99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den-k</cp:lastModifiedBy>
  <cp:revision>17</cp:revision>
  <dcterms:created xsi:type="dcterms:W3CDTF">2022-10-18T12:24:00Z</dcterms:created>
  <dcterms:modified xsi:type="dcterms:W3CDTF">2022-11-11T11:27:00Z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